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90" w:rsidRPr="00DD0D43" w:rsidRDefault="000931D2" w:rsidP="0014459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0D43">
        <w:rPr>
          <w:rFonts w:ascii="Times New Roman" w:hAnsi="Times New Roman" w:cs="Times New Roman"/>
          <w:sz w:val="24"/>
          <w:szCs w:val="24"/>
          <w:lang w:val="ro-RO"/>
        </w:rPr>
        <w:t>Comunicat de presă, 4</w:t>
      </w:r>
      <w:r w:rsidR="0075661F" w:rsidRPr="00DD0D43">
        <w:rPr>
          <w:rFonts w:ascii="Times New Roman" w:hAnsi="Times New Roman" w:cs="Times New Roman"/>
          <w:sz w:val="24"/>
          <w:szCs w:val="24"/>
          <w:lang w:val="ro-RO"/>
        </w:rPr>
        <w:t>.05</w:t>
      </w:r>
      <w:r w:rsidR="00144590" w:rsidRPr="00DD0D43">
        <w:rPr>
          <w:rFonts w:ascii="Times New Roman" w:hAnsi="Times New Roman" w:cs="Times New Roman"/>
          <w:sz w:val="24"/>
          <w:szCs w:val="24"/>
          <w:lang w:val="ro-RO"/>
        </w:rPr>
        <w:t>.2018</w:t>
      </w:r>
    </w:p>
    <w:p w:rsidR="00144590" w:rsidRPr="00DD0D43" w:rsidRDefault="00144590" w:rsidP="0014459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F455C" w:rsidRPr="00DD0D43" w:rsidRDefault="006F455C" w:rsidP="00144590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6F455C" w:rsidRPr="00DD0D43" w:rsidRDefault="006F455C" w:rsidP="00144590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144590" w:rsidRPr="00DD0D43" w:rsidRDefault="00144590" w:rsidP="00144590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DD0D43">
        <w:rPr>
          <w:rFonts w:ascii="Times New Roman" w:hAnsi="Times New Roman" w:cs="Times New Roman"/>
          <w:b/>
          <w:sz w:val="32"/>
          <w:szCs w:val="32"/>
          <w:lang w:val="ro-RO"/>
        </w:rPr>
        <w:t xml:space="preserve">FSLI: </w:t>
      </w:r>
      <w:r w:rsidR="00454DFC" w:rsidRPr="00DD0D43">
        <w:rPr>
          <w:rFonts w:ascii="Times New Roman" w:hAnsi="Times New Roman" w:cs="Times New Roman"/>
          <w:b/>
          <w:sz w:val="32"/>
          <w:szCs w:val="32"/>
          <w:lang w:val="ro-RO"/>
        </w:rPr>
        <w:t xml:space="preserve">Guvernul României </w:t>
      </w:r>
      <w:r w:rsidR="006F455C" w:rsidRPr="00DD0D43">
        <w:rPr>
          <w:rFonts w:ascii="Times New Roman" w:hAnsi="Times New Roman" w:cs="Times New Roman"/>
          <w:b/>
          <w:sz w:val="32"/>
          <w:szCs w:val="32"/>
          <w:lang w:val="ro-RO"/>
        </w:rPr>
        <w:t xml:space="preserve">încalcă prevederile Constituţiei şi </w:t>
      </w:r>
      <w:r w:rsidR="00454DFC" w:rsidRPr="00DD0D43">
        <w:rPr>
          <w:rFonts w:ascii="Times New Roman" w:hAnsi="Times New Roman" w:cs="Times New Roman"/>
          <w:b/>
          <w:sz w:val="32"/>
          <w:szCs w:val="32"/>
          <w:lang w:val="ro-RO"/>
        </w:rPr>
        <w:t xml:space="preserve">intervine în deciziile instanţelor de judecată </w:t>
      </w:r>
    </w:p>
    <w:p w:rsidR="006F455C" w:rsidRPr="00DD0D43" w:rsidRDefault="006F455C" w:rsidP="00144590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6F455C" w:rsidRPr="00DD0D43" w:rsidRDefault="006F455C" w:rsidP="007A7DA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10B41" w:rsidRPr="00A3284C" w:rsidRDefault="00144590" w:rsidP="007A7DA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84C">
        <w:rPr>
          <w:rFonts w:ascii="Times New Roman" w:hAnsi="Times New Roman" w:cs="Times New Roman"/>
          <w:sz w:val="28"/>
          <w:szCs w:val="28"/>
          <w:lang w:val="ro-RO"/>
        </w:rPr>
        <w:t xml:space="preserve">Federaţia Sindicatelor Libere din Învăţământ </w:t>
      </w:r>
      <w:r w:rsidR="006F455C" w:rsidRPr="00A3284C">
        <w:rPr>
          <w:rFonts w:ascii="Times New Roman" w:hAnsi="Times New Roman" w:cs="Times New Roman"/>
          <w:sz w:val="28"/>
          <w:szCs w:val="28"/>
          <w:lang w:val="ro-RO"/>
        </w:rPr>
        <w:t>atrage atenţia asupra faptului că</w:t>
      </w:r>
      <w:r w:rsidR="000F4BE5" w:rsidRPr="00A3284C">
        <w:rPr>
          <w:rFonts w:ascii="Times New Roman" w:hAnsi="Times New Roman" w:cs="Times New Roman"/>
          <w:sz w:val="28"/>
          <w:szCs w:val="28"/>
          <w:lang w:val="ro-RO"/>
        </w:rPr>
        <w:t xml:space="preserve"> Guvernul Româ</w:t>
      </w:r>
      <w:r w:rsidR="00BA0100" w:rsidRPr="00A3284C">
        <w:rPr>
          <w:rFonts w:ascii="Times New Roman" w:hAnsi="Times New Roman" w:cs="Times New Roman"/>
          <w:sz w:val="28"/>
          <w:szCs w:val="28"/>
          <w:lang w:val="ro-RO"/>
        </w:rPr>
        <w:t xml:space="preserve">niei încalcă prevederile Constituţiei, privind separaţia puterilor în stat, întrucât intervine în deciziile instanţelor de judecată. FSLI a </w:t>
      </w:r>
      <w:r w:rsidR="003C4C0A" w:rsidRPr="00A3284C">
        <w:rPr>
          <w:rFonts w:ascii="Times New Roman" w:hAnsi="Times New Roman" w:cs="Times New Roman"/>
          <w:sz w:val="28"/>
          <w:szCs w:val="28"/>
          <w:lang w:val="ro-RO"/>
        </w:rPr>
        <w:t>solicitat</w:t>
      </w:r>
      <w:r w:rsidRPr="00A3284C">
        <w:rPr>
          <w:rFonts w:ascii="Times New Roman" w:hAnsi="Times New Roman" w:cs="Times New Roman"/>
          <w:sz w:val="28"/>
          <w:szCs w:val="28"/>
          <w:lang w:val="ro-RO"/>
        </w:rPr>
        <w:t xml:space="preserve"> Avocatul</w:t>
      </w:r>
      <w:r w:rsidR="00444BD9" w:rsidRPr="00A3284C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Pr="00A3284C">
        <w:rPr>
          <w:rFonts w:ascii="Times New Roman" w:hAnsi="Times New Roman" w:cs="Times New Roman"/>
          <w:sz w:val="28"/>
          <w:szCs w:val="28"/>
          <w:lang w:val="ro-RO"/>
        </w:rPr>
        <w:t xml:space="preserve"> Poporului</w:t>
      </w:r>
      <w:r w:rsidR="003C4C0A" w:rsidRPr="00A3284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44BD9" w:rsidRPr="00A3284C">
        <w:rPr>
          <w:rFonts w:ascii="Times New Roman" w:hAnsi="Times New Roman" w:cs="Times New Roman"/>
          <w:sz w:val="28"/>
          <w:szCs w:val="28"/>
          <w:lang w:val="ro-RO"/>
        </w:rPr>
        <w:t>să sesizeze</w:t>
      </w:r>
      <w:r w:rsidR="003C4C0A" w:rsidRPr="00A3284C">
        <w:rPr>
          <w:rFonts w:ascii="Times New Roman" w:hAnsi="Times New Roman" w:cs="Times New Roman"/>
          <w:sz w:val="28"/>
          <w:szCs w:val="28"/>
          <w:lang w:val="ro-RO"/>
        </w:rPr>
        <w:t xml:space="preserve"> Cur</w:t>
      </w:r>
      <w:r w:rsidR="00444BD9" w:rsidRPr="00A3284C">
        <w:rPr>
          <w:rFonts w:ascii="Times New Roman" w:hAnsi="Times New Roman" w:cs="Times New Roman"/>
          <w:sz w:val="28"/>
          <w:szCs w:val="28"/>
          <w:lang w:val="ro-RO"/>
        </w:rPr>
        <w:t>tea</w:t>
      </w:r>
      <w:r w:rsidR="006F455C" w:rsidRPr="00A3284C">
        <w:rPr>
          <w:rFonts w:ascii="Times New Roman" w:hAnsi="Times New Roman" w:cs="Times New Roman"/>
          <w:sz w:val="28"/>
          <w:szCs w:val="28"/>
          <w:lang w:val="ro-RO"/>
        </w:rPr>
        <w:t xml:space="preserve"> Constituțională</w:t>
      </w:r>
      <w:r w:rsidR="00444BD9" w:rsidRPr="00A3284C">
        <w:rPr>
          <w:rFonts w:ascii="Times New Roman" w:hAnsi="Times New Roman" w:cs="Times New Roman"/>
          <w:sz w:val="28"/>
          <w:szCs w:val="28"/>
          <w:lang w:val="ro-RO"/>
        </w:rPr>
        <w:t xml:space="preserve"> cu excepția de neconstituționalitate a dispozițiilor art. XII din O.U.G. nr. 25/2018</w:t>
      </w:r>
      <w:r w:rsidR="002739CF" w:rsidRPr="00A3284C">
        <w:rPr>
          <w:rFonts w:ascii="Times New Roman" w:hAnsi="Times New Roman" w:cs="Times New Roman"/>
          <w:sz w:val="28"/>
          <w:szCs w:val="28"/>
          <w:lang w:val="ro-RO"/>
        </w:rPr>
        <w:t xml:space="preserve"> privind unele măsuri fiscal-bugetare</w:t>
      </w:r>
      <w:r w:rsidR="00444BD9" w:rsidRPr="00A3284C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A7DA5" w:rsidRPr="00A3284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44BD9" w:rsidRPr="00A3284C">
        <w:rPr>
          <w:rFonts w:ascii="Times New Roman" w:hAnsi="Times New Roman" w:cs="Times New Roman"/>
          <w:sz w:val="28"/>
          <w:szCs w:val="28"/>
          <w:lang w:val="ro-RO"/>
        </w:rPr>
        <w:t>prin care Guvernul României încalcă principiul separației puterilor în stat.</w:t>
      </w:r>
      <w:r w:rsidR="006F455C" w:rsidRPr="00A3284C">
        <w:rPr>
          <w:rFonts w:ascii="Times New Roman" w:hAnsi="Times New Roman" w:cs="Times New Roman"/>
          <w:sz w:val="28"/>
          <w:szCs w:val="28"/>
          <w:lang w:val="ro-RO"/>
        </w:rPr>
        <w:t xml:space="preserve"> N</w:t>
      </w:r>
      <w:r w:rsidR="00444BD9" w:rsidRPr="00A3284C">
        <w:rPr>
          <w:rFonts w:ascii="Times New Roman" w:hAnsi="Times New Roman" w:cs="Times New Roman"/>
          <w:sz w:val="28"/>
          <w:szCs w:val="28"/>
          <w:lang w:val="ro-RO"/>
        </w:rPr>
        <w:t>e-am adresat</w:t>
      </w:r>
      <w:r w:rsidR="006F455C" w:rsidRPr="00A3284C">
        <w:rPr>
          <w:rFonts w:ascii="Times New Roman" w:hAnsi="Times New Roman" w:cs="Times New Roman"/>
          <w:sz w:val="28"/>
          <w:szCs w:val="28"/>
          <w:lang w:val="ro-RO"/>
        </w:rPr>
        <w:t>, de asemenea,</w:t>
      </w:r>
      <w:r w:rsidR="00444BD9" w:rsidRPr="00A3284C">
        <w:rPr>
          <w:rFonts w:ascii="Times New Roman" w:hAnsi="Times New Roman" w:cs="Times New Roman"/>
          <w:sz w:val="28"/>
          <w:szCs w:val="28"/>
          <w:lang w:val="ro-RO"/>
        </w:rPr>
        <w:t xml:space="preserve"> Președintelui României și Consiliului Superior al Magistraturii, pentru ca, în baza </w:t>
      </w:r>
      <w:r w:rsidR="006F455C" w:rsidRPr="00A3284C">
        <w:rPr>
          <w:rFonts w:ascii="Times New Roman" w:hAnsi="Times New Roman" w:cs="Times New Roman"/>
          <w:sz w:val="28"/>
          <w:szCs w:val="28"/>
          <w:lang w:val="ro-RO"/>
        </w:rPr>
        <w:t>legii</w:t>
      </w:r>
      <w:r w:rsidR="00BA0100" w:rsidRPr="00A3284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F455C" w:rsidRPr="00A3284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44BD9" w:rsidRPr="00A3284C">
        <w:rPr>
          <w:rFonts w:ascii="Times New Roman" w:hAnsi="Times New Roman" w:cs="Times New Roman"/>
          <w:sz w:val="28"/>
          <w:szCs w:val="28"/>
          <w:lang w:val="ro-RO"/>
        </w:rPr>
        <w:t>să sesizeze Curtea Constituțională cu privire la conflictul juridic</w:t>
      </w:r>
      <w:r w:rsidR="006F455C" w:rsidRPr="00A3284C">
        <w:rPr>
          <w:rFonts w:ascii="Times New Roman" w:hAnsi="Times New Roman" w:cs="Times New Roman"/>
          <w:sz w:val="28"/>
          <w:szCs w:val="28"/>
          <w:lang w:val="ro-RO"/>
        </w:rPr>
        <w:t xml:space="preserve"> declanşat de Executiv,</w:t>
      </w:r>
      <w:r w:rsidR="00444BD9" w:rsidRPr="00A3284C">
        <w:rPr>
          <w:rFonts w:ascii="Times New Roman" w:hAnsi="Times New Roman" w:cs="Times New Roman"/>
          <w:sz w:val="28"/>
          <w:szCs w:val="28"/>
          <w:lang w:val="ro-RO"/>
        </w:rPr>
        <w:t xml:space="preserve"> de natură constituțională</w:t>
      </w:r>
      <w:r w:rsidR="006F455C" w:rsidRPr="00A3284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44BD9" w:rsidRPr="00A3284C">
        <w:rPr>
          <w:rFonts w:ascii="Times New Roman" w:hAnsi="Times New Roman" w:cs="Times New Roman"/>
          <w:sz w:val="28"/>
          <w:szCs w:val="28"/>
          <w:lang w:val="ro-RO"/>
        </w:rPr>
        <w:t xml:space="preserve"> dintre Guvernul</w:t>
      </w:r>
      <w:r w:rsidR="00C55AE1" w:rsidRPr="00A3284C">
        <w:rPr>
          <w:rFonts w:ascii="Times New Roman" w:hAnsi="Times New Roman" w:cs="Times New Roman"/>
          <w:sz w:val="28"/>
          <w:szCs w:val="28"/>
          <w:lang w:val="ro-RO"/>
        </w:rPr>
        <w:t xml:space="preserve"> României, reprezentat de Prim</w:t>
      </w:r>
      <w:r w:rsidR="00444BD9" w:rsidRPr="00A3284C">
        <w:rPr>
          <w:rFonts w:ascii="Times New Roman" w:hAnsi="Times New Roman" w:cs="Times New Roman"/>
          <w:sz w:val="28"/>
          <w:szCs w:val="28"/>
          <w:lang w:val="ro-RO"/>
        </w:rPr>
        <w:t xml:space="preserve"> - ministru și autoritatea judecătorească, reprezentată de Înalta Curte de Casație și Justiție și instanțele naționale</w:t>
      </w:r>
      <w:r w:rsidR="006F455C" w:rsidRPr="00A3284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10B41" w:rsidRPr="00DD0D43" w:rsidRDefault="00310B41" w:rsidP="0014459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7DA5" w:rsidRPr="00DD0D43" w:rsidRDefault="00A3284C" w:rsidP="00454DF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444BD9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rin art. XII din </w:t>
      </w:r>
      <w:r w:rsidR="00B003FC" w:rsidRPr="00DD0D43">
        <w:rPr>
          <w:rFonts w:ascii="Times New Roman" w:hAnsi="Times New Roman" w:cs="Times New Roman"/>
          <w:sz w:val="28"/>
          <w:szCs w:val="28"/>
          <w:lang w:val="ro-RO"/>
        </w:rPr>
        <w:t>Ordonanţa de urgenţ</w:t>
      </w:r>
      <w:r w:rsidR="0075661F" w:rsidRPr="00DD0D43">
        <w:rPr>
          <w:rFonts w:ascii="Times New Roman" w:hAnsi="Times New Roman" w:cs="Times New Roman"/>
          <w:sz w:val="28"/>
          <w:szCs w:val="28"/>
          <w:lang w:val="ro-RO"/>
        </w:rPr>
        <w:t>ă nr. 25</w:t>
      </w:r>
      <w:r w:rsidR="0075661F" w:rsidRPr="00DD0D43">
        <w:rPr>
          <w:rFonts w:ascii="Times New Roman" w:hAnsi="Times New Roman" w:cs="Times New Roman"/>
          <w:sz w:val="28"/>
          <w:szCs w:val="28"/>
          <w:lang w:val="en-US"/>
        </w:rPr>
        <w:t>/2018</w:t>
      </w:r>
      <w:r w:rsidR="00B003FC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44BD9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Executivul </w:t>
      </w:r>
      <w:r w:rsidR="00B003FC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444BD9" w:rsidRPr="00DD0D43">
        <w:rPr>
          <w:rFonts w:ascii="Times New Roman" w:hAnsi="Times New Roman" w:cs="Times New Roman"/>
          <w:sz w:val="28"/>
          <w:szCs w:val="28"/>
          <w:lang w:val="ro-RO"/>
        </w:rPr>
        <w:t>stabilit</w:t>
      </w:r>
      <w:r w:rsidR="00B003FC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ca angajaţii din sistemul de învăţământ</w:t>
      </w:r>
      <w:r w:rsidR="00444BD9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B003FC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care au câştigat în instanţă plata unor drepturi salariale, dar pe care le-au primit cu întârziere</w:t>
      </w:r>
      <w:r w:rsidR="00444BD9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B003FC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să primească dobânzi </w:t>
      </w:r>
      <w:r w:rsidR="00454DFC" w:rsidRPr="00DD0D43">
        <w:rPr>
          <w:rFonts w:ascii="Times New Roman" w:hAnsi="Times New Roman" w:cs="Times New Roman"/>
          <w:sz w:val="28"/>
          <w:szCs w:val="28"/>
          <w:lang w:val="ro-RO"/>
        </w:rPr>
        <w:t>remuneratorii şi nu</w:t>
      </w:r>
      <w:r w:rsidR="00444BD9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dobânda</w:t>
      </w:r>
      <w:r w:rsidR="00454DFC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pen</w:t>
      </w:r>
      <w:r w:rsidR="00B003FC" w:rsidRPr="00DD0D43">
        <w:rPr>
          <w:rFonts w:ascii="Times New Roman" w:hAnsi="Times New Roman" w:cs="Times New Roman"/>
          <w:sz w:val="28"/>
          <w:szCs w:val="28"/>
          <w:lang w:val="ro-RO"/>
        </w:rPr>
        <w:t>alizatoare</w:t>
      </w:r>
      <w:r w:rsidR="004E0D06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F455C" w:rsidRPr="00DD0D43">
        <w:rPr>
          <w:rFonts w:ascii="Times New Roman" w:hAnsi="Times New Roman" w:cs="Times New Roman"/>
          <w:sz w:val="28"/>
          <w:szCs w:val="28"/>
          <w:lang w:val="ro-RO"/>
        </w:rPr>
        <w:t>aşa cum prevăd</w:t>
      </w:r>
      <w:r w:rsidR="00444BD9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hotărârile instanțelor naționale, în baza </w:t>
      </w:r>
      <w:r w:rsidR="002739CF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celor trei decizii  pronunțate de </w:t>
      </w:r>
      <w:r w:rsidR="00B003FC" w:rsidRPr="00DD0D43">
        <w:rPr>
          <w:rFonts w:ascii="Times New Roman" w:hAnsi="Times New Roman" w:cs="Times New Roman"/>
          <w:sz w:val="28"/>
          <w:szCs w:val="28"/>
          <w:lang w:val="ro-RO"/>
        </w:rPr>
        <w:t>Înalta Curte de Casaţie şi Justiţie</w:t>
      </w:r>
      <w:r w:rsidR="007A7DA5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739CF" w:rsidRPr="00DD0D43">
        <w:rPr>
          <w:rFonts w:ascii="Times New Roman" w:hAnsi="Times New Roman" w:cs="Times New Roman"/>
          <w:sz w:val="28"/>
          <w:szCs w:val="28"/>
          <w:lang w:val="ro-RO"/>
        </w:rPr>
        <w:t>- Completul competent să soluționeze recursul în interesul legii și completul pentru dezlegarea unor chestiuni de drept</w:t>
      </w:r>
      <w:r w:rsidR="00454DFC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739CF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A7DA5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739CF" w:rsidRPr="00DD0D43">
        <w:rPr>
          <w:rFonts w:ascii="Times New Roman" w:hAnsi="Times New Roman" w:cs="Times New Roman"/>
          <w:sz w:val="28"/>
          <w:szCs w:val="28"/>
          <w:lang w:val="ro-RO"/>
        </w:rPr>
        <w:t>prin care s-a stabilit</w:t>
      </w:r>
      <w:r w:rsidR="007A7DA5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739CF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că se cuvin dobânzi penalizatoare pentru</w:t>
      </w:r>
      <w:r w:rsidR="007A7DA5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plata eșalonată a</w:t>
      </w:r>
      <w:r w:rsidR="002739CF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drepturil</w:t>
      </w:r>
      <w:r w:rsidR="007A7DA5" w:rsidRPr="00DD0D43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2739CF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salariale </w:t>
      </w:r>
      <w:r w:rsidR="007A7DA5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acordate de instanțele judecătorești.</w:t>
      </w:r>
    </w:p>
    <w:p w:rsidR="00454DFC" w:rsidRPr="00DD0D43" w:rsidRDefault="00C73C2A" w:rsidP="00454DF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Cu alte cuvinte, Executivul încalcă unul dintre principiile de bază ale democraţiei şi Constituţia României, fapt extrem de grav, care poate constitui un precedent periculos.  </w:t>
      </w:r>
    </w:p>
    <w:p w:rsidR="00A3284C" w:rsidRDefault="00A3284C" w:rsidP="00454DF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73C2A" w:rsidRPr="00DD0D43" w:rsidRDefault="00BA0100" w:rsidP="00454DF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D0D43"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C73C2A" w:rsidRPr="00DD0D43">
        <w:rPr>
          <w:rFonts w:ascii="Times New Roman" w:hAnsi="Times New Roman" w:cs="Times New Roman"/>
          <w:sz w:val="28"/>
          <w:szCs w:val="28"/>
          <w:lang w:val="ro-RO"/>
        </w:rPr>
        <w:t>acem cunoscut faptul că diferenţa între dobânda remuneratorie</w:t>
      </w:r>
      <w:r w:rsidR="006F455C" w:rsidRPr="00DD0D43">
        <w:rPr>
          <w:rFonts w:ascii="Times New Roman" w:hAnsi="Times New Roman" w:cs="Times New Roman"/>
          <w:sz w:val="28"/>
          <w:szCs w:val="28"/>
          <w:lang w:val="ro-RO"/>
        </w:rPr>
        <w:t>, pe care vrea să o acorde Executivul</w:t>
      </w:r>
      <w:r w:rsidR="00C73C2A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şi cea penalizatoare</w:t>
      </w:r>
      <w:r w:rsidR="006F455C" w:rsidRPr="00DD0D43">
        <w:rPr>
          <w:rFonts w:ascii="Times New Roman" w:hAnsi="Times New Roman" w:cs="Times New Roman"/>
          <w:sz w:val="28"/>
          <w:szCs w:val="28"/>
          <w:lang w:val="ro-RO"/>
        </w:rPr>
        <w:t>, stabilită de instanţele judecătoreşti,</w:t>
      </w:r>
      <w:r w:rsidR="00C73C2A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este de 4% ca valoare. Prin urmare, Guvernul României este dispus să încalce principiul separaţiei puterilor în stat, pentru a face o economie</w:t>
      </w:r>
      <w:r w:rsidR="00577AF4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nesemnificativă</w:t>
      </w:r>
      <w:r w:rsidR="00C73C2A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 la buget. </w:t>
      </w:r>
    </w:p>
    <w:p w:rsidR="00B003FC" w:rsidRPr="00DD0D43" w:rsidRDefault="00C73C2A" w:rsidP="00B003FC">
      <w:pPr>
        <w:jc w:val="both"/>
        <w:rPr>
          <w:rFonts w:ascii="Times New Roman" w:hAnsi="Times New Roman" w:cs="Times New Roman"/>
          <w:sz w:val="28"/>
          <w:szCs w:val="28"/>
        </w:rPr>
      </w:pPr>
      <w:r w:rsidRPr="00DD0D43">
        <w:rPr>
          <w:rFonts w:ascii="Times New Roman" w:hAnsi="Times New Roman" w:cs="Times New Roman"/>
          <w:sz w:val="28"/>
          <w:szCs w:val="28"/>
        </w:rPr>
        <w:lastRenderedPageBreak/>
        <w:t>FSLI</w:t>
      </w:r>
      <w:r w:rsidR="004E0D06" w:rsidRPr="00DD0D43">
        <w:rPr>
          <w:rFonts w:ascii="Times New Roman" w:hAnsi="Times New Roman" w:cs="Times New Roman"/>
          <w:sz w:val="28"/>
          <w:szCs w:val="28"/>
        </w:rPr>
        <w:t xml:space="preserve"> atrage atenţia că s-a ajuns as</w:t>
      </w:r>
      <w:r w:rsidRPr="00DD0D43">
        <w:rPr>
          <w:rFonts w:ascii="Times New Roman" w:hAnsi="Times New Roman" w:cs="Times New Roman"/>
          <w:sz w:val="28"/>
          <w:szCs w:val="28"/>
        </w:rPr>
        <w:t xml:space="preserve">tfel la un </w:t>
      </w:r>
      <w:r w:rsidR="00B003FC" w:rsidRPr="00DD0D43">
        <w:rPr>
          <w:rFonts w:ascii="Times New Roman" w:hAnsi="Times New Roman" w:cs="Times New Roman"/>
          <w:sz w:val="28"/>
          <w:szCs w:val="28"/>
        </w:rPr>
        <w:t xml:space="preserve">conflict juridic </w:t>
      </w:r>
      <w:r w:rsidR="008818E7" w:rsidRPr="00DD0D43">
        <w:rPr>
          <w:rFonts w:ascii="Times New Roman" w:hAnsi="Times New Roman" w:cs="Times New Roman"/>
          <w:sz w:val="28"/>
          <w:szCs w:val="28"/>
        </w:rPr>
        <w:t>de natură constituțională între</w:t>
      </w:r>
      <w:r w:rsidR="00B003FC" w:rsidRPr="00DD0D43">
        <w:rPr>
          <w:rFonts w:ascii="Times New Roman" w:hAnsi="Times New Roman" w:cs="Times New Roman"/>
          <w:sz w:val="28"/>
          <w:szCs w:val="28"/>
        </w:rPr>
        <w:t xml:space="preserve"> Guvernul României, reprezentat de Primul - ministru și autoritatea judecătorească, reprezentată de Înalta Curte de Casație și Justiție și instanțele naționale.</w:t>
      </w:r>
    </w:p>
    <w:p w:rsidR="00B003FC" w:rsidRPr="00DD0D43" w:rsidRDefault="00B003FC" w:rsidP="0014459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54DFC" w:rsidRPr="00DD0D43" w:rsidRDefault="007A7DA5" w:rsidP="001445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0D43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454DFC" w:rsidRPr="00DD0D43">
        <w:rPr>
          <w:rFonts w:ascii="Times New Roman" w:hAnsi="Times New Roman" w:cs="Times New Roman"/>
          <w:sz w:val="28"/>
          <w:szCs w:val="28"/>
          <w:lang w:val="en-US"/>
        </w:rPr>
        <w:t>Decizia Guvernului României prin care modifică tipul de dobândă pe care ar trebui să o primească angajaţii din educaţie, deşi există hotărâri judecătoreşti definitive, reprezintă o încălcare a principiului separaţiei puterilor în stat</w:t>
      </w:r>
      <w:r w:rsidRPr="00DD0D43">
        <w:rPr>
          <w:rFonts w:ascii="Times New Roman" w:hAnsi="Times New Roman" w:cs="Times New Roman"/>
          <w:sz w:val="28"/>
          <w:szCs w:val="28"/>
          <w:lang w:val="en-US"/>
        </w:rPr>
        <w:t xml:space="preserve">, garantat de </w:t>
      </w:r>
      <w:r w:rsidR="00454DFC" w:rsidRPr="00DD0D43">
        <w:rPr>
          <w:rFonts w:ascii="Times New Roman" w:hAnsi="Times New Roman" w:cs="Times New Roman"/>
          <w:sz w:val="28"/>
          <w:szCs w:val="28"/>
          <w:lang w:val="en-US"/>
        </w:rPr>
        <w:t xml:space="preserve">Constituţia României. Dacă acest lucru nu va fi analizat de Curtea Constituţională a României care să ia o decizie în privinţa constituţionalităţii articolului XII din Ordonanţa de urgenţă </w:t>
      </w:r>
      <w:r w:rsidR="004E0D06" w:rsidRPr="00DD0D43">
        <w:rPr>
          <w:rFonts w:ascii="Times New Roman" w:hAnsi="Times New Roman" w:cs="Times New Roman"/>
          <w:sz w:val="28"/>
          <w:szCs w:val="28"/>
          <w:lang w:val="en-US"/>
        </w:rPr>
        <w:t>25/2018</w:t>
      </w:r>
      <w:r w:rsidR="00454DFC" w:rsidRPr="00DD0D43">
        <w:rPr>
          <w:rFonts w:ascii="Times New Roman" w:hAnsi="Times New Roman" w:cs="Times New Roman"/>
          <w:sz w:val="28"/>
          <w:szCs w:val="28"/>
          <w:lang w:val="en-US"/>
        </w:rPr>
        <w:t xml:space="preserve">, se va ajunge la un </w:t>
      </w:r>
      <w:r w:rsidR="00C73C2A" w:rsidRPr="00DD0D43">
        <w:rPr>
          <w:rFonts w:ascii="Times New Roman" w:hAnsi="Times New Roman" w:cs="Times New Roman"/>
          <w:sz w:val="28"/>
          <w:szCs w:val="28"/>
          <w:lang w:val="en-US"/>
        </w:rPr>
        <w:t>prec</w:t>
      </w:r>
      <w:r w:rsidR="00454DFC" w:rsidRPr="00DD0D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73C2A" w:rsidRPr="00DD0D43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454DFC" w:rsidRPr="00DD0D43">
        <w:rPr>
          <w:rFonts w:ascii="Times New Roman" w:hAnsi="Times New Roman" w:cs="Times New Roman"/>
          <w:sz w:val="28"/>
          <w:szCs w:val="28"/>
          <w:lang w:val="en-US"/>
        </w:rPr>
        <w:t>nt periculos</w:t>
      </w:r>
      <w:r w:rsidR="00C73C2A" w:rsidRPr="00DD0D43">
        <w:rPr>
          <w:rFonts w:ascii="Times New Roman" w:hAnsi="Times New Roman" w:cs="Times New Roman"/>
          <w:sz w:val="28"/>
          <w:szCs w:val="28"/>
          <w:lang w:val="en-US"/>
        </w:rPr>
        <w:t>. Gândiţi-vă ce rol ar mai avea inst</w:t>
      </w:r>
      <w:r w:rsidR="004E0D06" w:rsidRPr="00DD0D43">
        <w:rPr>
          <w:rFonts w:ascii="Times New Roman" w:hAnsi="Times New Roman" w:cs="Times New Roman"/>
          <w:sz w:val="28"/>
          <w:szCs w:val="28"/>
          <w:lang w:val="en-US"/>
        </w:rPr>
        <w:t>anţele</w:t>
      </w:r>
      <w:r w:rsidR="00C73C2A" w:rsidRPr="00DD0D43">
        <w:rPr>
          <w:rFonts w:ascii="Times New Roman" w:hAnsi="Times New Roman" w:cs="Times New Roman"/>
          <w:sz w:val="28"/>
          <w:szCs w:val="28"/>
          <w:lang w:val="en-US"/>
        </w:rPr>
        <w:t xml:space="preserve"> de judecată, dacă Guvernul acestei ţări ar </w:t>
      </w:r>
      <w:r w:rsidR="004E0D06" w:rsidRPr="00DD0D43">
        <w:rPr>
          <w:rFonts w:ascii="Times New Roman" w:hAnsi="Times New Roman" w:cs="Times New Roman"/>
          <w:sz w:val="28"/>
          <w:szCs w:val="28"/>
          <w:lang w:val="en-US"/>
        </w:rPr>
        <w:t>emite acte normative</w:t>
      </w:r>
      <w:r w:rsidR="00CB3121" w:rsidRPr="00DD0D43">
        <w:rPr>
          <w:rFonts w:ascii="Times New Roman" w:hAnsi="Times New Roman" w:cs="Times New Roman"/>
          <w:sz w:val="28"/>
          <w:szCs w:val="28"/>
          <w:lang w:val="en-US"/>
        </w:rPr>
        <w:t xml:space="preserve"> prin care s</w:t>
      </w:r>
      <w:r w:rsidR="00CB3121" w:rsidRPr="00DD0D43">
        <w:rPr>
          <w:rFonts w:ascii="Times New Roman" w:hAnsi="Times New Roman" w:cs="Times New Roman"/>
          <w:sz w:val="28"/>
          <w:szCs w:val="28"/>
          <w:lang w:val="ro-RO"/>
        </w:rPr>
        <w:t xml:space="preserve">ă anuleze hotărâri date de </w:t>
      </w:r>
      <w:r w:rsidR="00CB3121" w:rsidRPr="00DD0D43">
        <w:rPr>
          <w:rFonts w:ascii="Times New Roman" w:hAnsi="Times New Roman" w:cs="Times New Roman"/>
          <w:sz w:val="28"/>
          <w:szCs w:val="28"/>
          <w:lang w:val="en-US"/>
        </w:rPr>
        <w:t>acestea</w:t>
      </w:r>
      <w:r w:rsidR="00C73C2A" w:rsidRPr="00DD0D43">
        <w:rPr>
          <w:rFonts w:ascii="Times New Roman" w:hAnsi="Times New Roman" w:cs="Times New Roman"/>
          <w:sz w:val="28"/>
          <w:szCs w:val="28"/>
          <w:lang w:val="en-US"/>
        </w:rPr>
        <w:t>. De ce am mai avea separaţia puterilor în stat, dacă</w:t>
      </w:r>
      <w:r w:rsidRPr="00DD0D4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73C2A" w:rsidRPr="00DD0D43">
        <w:rPr>
          <w:rFonts w:ascii="Times New Roman" w:hAnsi="Times New Roman" w:cs="Times New Roman"/>
          <w:sz w:val="28"/>
          <w:szCs w:val="28"/>
          <w:lang w:val="en-US"/>
        </w:rPr>
        <w:t xml:space="preserve"> în definitiv</w:t>
      </w:r>
      <w:r w:rsidRPr="00DD0D4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73C2A" w:rsidRPr="00DD0D43">
        <w:rPr>
          <w:rFonts w:ascii="Times New Roman" w:hAnsi="Times New Roman" w:cs="Times New Roman"/>
          <w:sz w:val="28"/>
          <w:szCs w:val="28"/>
          <w:lang w:val="en-US"/>
        </w:rPr>
        <w:t xml:space="preserve"> cel care stabileşte este Executivul, în </w:t>
      </w:r>
      <w:r w:rsidRPr="00DD0D43">
        <w:rPr>
          <w:rFonts w:ascii="Times New Roman" w:hAnsi="Times New Roman" w:cs="Times New Roman"/>
          <w:sz w:val="28"/>
          <w:szCs w:val="28"/>
          <w:lang w:val="en-US"/>
        </w:rPr>
        <w:t>funcţie de interesele politice?</w:t>
      </w:r>
      <w:r w:rsidR="00C55AE1" w:rsidRPr="00DD0D43">
        <w:rPr>
          <w:rFonts w:ascii="Times New Roman" w:hAnsi="Times New Roman" w:cs="Times New Roman"/>
          <w:sz w:val="28"/>
          <w:szCs w:val="28"/>
          <w:lang w:val="en-US"/>
        </w:rPr>
        <w:t xml:space="preserve"> Sper că Avocatul Poporului </w:t>
      </w:r>
      <w:r w:rsidR="00C73C2A" w:rsidRPr="00DD0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661F" w:rsidRPr="00DD0D43">
        <w:rPr>
          <w:rFonts w:ascii="Times New Roman" w:hAnsi="Times New Roman" w:cs="Times New Roman"/>
          <w:sz w:val="28"/>
          <w:szCs w:val="28"/>
          <w:lang w:val="en-US"/>
        </w:rPr>
        <w:t xml:space="preserve">va </w:t>
      </w:r>
      <w:r w:rsidR="00C73C2A" w:rsidRPr="00DD0D43">
        <w:rPr>
          <w:rFonts w:ascii="Times New Roman" w:hAnsi="Times New Roman" w:cs="Times New Roman"/>
          <w:sz w:val="28"/>
          <w:szCs w:val="28"/>
          <w:lang w:val="en-US"/>
        </w:rPr>
        <w:t>sesiza Curtea Constituţională cu privire la această problemă extrem de gravă</w:t>
      </w:r>
      <w:r w:rsidR="00454DFC" w:rsidRPr="00DD0D4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C73C2A" w:rsidRPr="00DD0D43">
        <w:rPr>
          <w:rFonts w:ascii="Times New Roman" w:hAnsi="Times New Roman" w:cs="Times New Roman"/>
          <w:sz w:val="28"/>
          <w:szCs w:val="28"/>
          <w:lang w:val="en-US"/>
        </w:rPr>
        <w:t xml:space="preserve">, a declarat preşedintele FSLI, Simion Hancescu. </w:t>
      </w:r>
    </w:p>
    <w:p w:rsidR="007A7DA5" w:rsidRPr="00DD0D43" w:rsidRDefault="007A7DA5" w:rsidP="001445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18E7" w:rsidRPr="00DD0D43" w:rsidRDefault="008818E7" w:rsidP="001445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18E7" w:rsidRPr="00DD0D43" w:rsidRDefault="008818E7" w:rsidP="008818E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0D43">
        <w:rPr>
          <w:rFonts w:ascii="Times New Roman" w:hAnsi="Times New Roman" w:cs="Times New Roman"/>
          <w:b/>
          <w:sz w:val="28"/>
          <w:szCs w:val="28"/>
          <w:lang w:val="ro-RO"/>
        </w:rPr>
        <w:t>Pentru informaţii suplimentare și declarații:</w:t>
      </w:r>
    </w:p>
    <w:p w:rsidR="008818E7" w:rsidRPr="00DD0D43" w:rsidRDefault="008818E7" w:rsidP="008818E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818E7" w:rsidRPr="00DD0D43" w:rsidRDefault="008818E7" w:rsidP="008818E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0D43">
        <w:rPr>
          <w:rFonts w:ascii="Times New Roman" w:hAnsi="Times New Roman" w:cs="Times New Roman"/>
          <w:b/>
          <w:sz w:val="28"/>
          <w:szCs w:val="28"/>
          <w:lang w:val="ro-RO"/>
        </w:rPr>
        <w:t>Simion Hancescu, preşedinte FSLI - 0722.779.716</w:t>
      </w:r>
    </w:p>
    <w:p w:rsidR="008818E7" w:rsidRPr="00DD0D43" w:rsidRDefault="008818E7" w:rsidP="008818E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0D43">
        <w:rPr>
          <w:rFonts w:ascii="Times New Roman" w:hAnsi="Times New Roman" w:cs="Times New Roman"/>
          <w:b/>
          <w:sz w:val="28"/>
          <w:szCs w:val="28"/>
          <w:lang w:val="ro-RO"/>
        </w:rPr>
        <w:t>Cornelia Popa-Stavri, secretar- general FSLI - 0732.723.066</w:t>
      </w:r>
    </w:p>
    <w:p w:rsidR="008818E7" w:rsidRPr="00DD0D43" w:rsidRDefault="008818E7" w:rsidP="008818E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0D43">
        <w:rPr>
          <w:rFonts w:ascii="Times New Roman" w:hAnsi="Times New Roman" w:cs="Times New Roman"/>
          <w:b/>
          <w:sz w:val="28"/>
          <w:szCs w:val="28"/>
          <w:lang w:val="ro-RO"/>
        </w:rPr>
        <w:t>George Purcaru, prim-vicepreşedinte FSLI - 0744.242.804</w:t>
      </w:r>
    </w:p>
    <w:p w:rsidR="008818E7" w:rsidRPr="00DD0D43" w:rsidRDefault="008818E7" w:rsidP="008818E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8818E7" w:rsidRPr="00DD0D43" w:rsidSect="00C52A48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B4" w:rsidRDefault="00BA07B4" w:rsidP="007A2C35">
      <w:r>
        <w:separator/>
      </w:r>
    </w:p>
  </w:endnote>
  <w:endnote w:type="continuationSeparator" w:id="0">
    <w:p w:rsidR="00BA07B4" w:rsidRDefault="00BA07B4" w:rsidP="007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48" w:rsidRDefault="00A15FF2">
    <w:pPr>
      <w:pStyle w:val="Footer"/>
      <w:jc w:val="right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CDF83EA" wp14:editId="35D47B41">
              <wp:simplePos x="0" y="0"/>
              <wp:positionH relativeFrom="column">
                <wp:posOffset>-140970</wp:posOffset>
              </wp:positionH>
              <wp:positionV relativeFrom="paragraph">
                <wp:posOffset>-65406</wp:posOffset>
              </wp:positionV>
              <wp:extent cx="6248400" cy="0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779E6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1.1pt;margin-top:-5.1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    </w:pict>
        </mc:Fallback>
      </mc:AlternateContent>
    </w:r>
    <w:r w:rsidR="00C52A48">
      <w:t xml:space="preserve">FSLI | </w:t>
    </w:r>
    <w:r w:rsidR="007A716E">
      <w:fldChar w:fldCharType="begin"/>
    </w:r>
    <w:r w:rsidR="00EC53C7">
      <w:instrText xml:space="preserve"> PAGE   \* MERGEFORMAT </w:instrText>
    </w:r>
    <w:r w:rsidR="007A716E">
      <w:fldChar w:fldCharType="separate"/>
    </w:r>
    <w:r w:rsidR="00A3284C">
      <w:rPr>
        <w:noProof/>
      </w:rPr>
      <w:t>2</w:t>
    </w:r>
    <w:r w:rsidR="007A716E">
      <w:rPr>
        <w:noProof/>
      </w:rPr>
      <w:fldChar w:fldCharType="end"/>
    </w:r>
    <w:r w:rsidR="00C52A48">
      <w:t xml:space="preserve"> </w:t>
    </w:r>
  </w:p>
  <w:p w:rsidR="008222B5" w:rsidRPr="008222B5" w:rsidRDefault="008222B5" w:rsidP="004F3082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84" w:rsidRPr="00586C69" w:rsidRDefault="00A15FF2" w:rsidP="00770484">
    <w:pPr>
      <w:pStyle w:val="Footer"/>
      <w:tabs>
        <w:tab w:val="clear" w:pos="4680"/>
        <w:tab w:val="center" w:pos="0"/>
      </w:tabs>
      <w:jc w:val="right"/>
      <w:rPr>
        <w:sz w:val="10"/>
      </w:rPr>
    </w:pPr>
    <w:r>
      <w:rPr>
        <w:noProof/>
        <w:sz w:val="1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9CA8735" wp14:editId="29B1D8B8">
              <wp:simplePos x="0" y="0"/>
              <wp:positionH relativeFrom="column">
                <wp:posOffset>-69215</wp:posOffset>
              </wp:positionH>
              <wp:positionV relativeFrom="paragraph">
                <wp:posOffset>3809</wp:posOffset>
              </wp:positionV>
              <wp:extent cx="62484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E0198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45pt;margin-top:.3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    </w:pict>
        </mc:Fallback>
      </mc:AlternateContent>
    </w:r>
  </w:p>
  <w:tbl>
    <w:tblPr>
      <w:tblW w:w="9861" w:type="dxa"/>
      <w:tblLook w:val="04A0" w:firstRow="1" w:lastRow="0" w:firstColumn="1" w:lastColumn="0" w:noHBand="0" w:noVBand="1"/>
    </w:tblPr>
    <w:tblGrid>
      <w:gridCol w:w="3528"/>
      <w:gridCol w:w="3060"/>
      <w:gridCol w:w="3273"/>
    </w:tblGrid>
    <w:tr w:rsidR="00770484" w:rsidRPr="00524833" w:rsidTr="00BD1252">
      <w:trPr>
        <w:trHeight w:val="1232"/>
      </w:trPr>
      <w:tc>
        <w:tcPr>
          <w:tcW w:w="3528" w:type="dxa"/>
        </w:tcPr>
        <w:p w:rsidR="00770484" w:rsidRPr="00101EF0" w:rsidRDefault="00836BCF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26D3C3DE" wp14:editId="250DD7E5">
                <wp:extent cx="466725" cy="419100"/>
                <wp:effectExtent l="19050" t="0" r="9525" b="0"/>
                <wp:docPr id="7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:rsidR="00770484" w:rsidRPr="00832A56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:rsidR="00770484" w:rsidRPr="00101EF0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Romanian Democratic Trade Union Confederation</w:t>
          </w:r>
        </w:p>
      </w:tc>
      <w:tc>
        <w:tcPr>
          <w:tcW w:w="3060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1F20212B" wp14:editId="2EA53235">
                <wp:extent cx="428625" cy="419100"/>
                <wp:effectExtent l="19050" t="0" r="9525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 Educaţiei</w:t>
          </w: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 xml:space="preserve"> </w:t>
          </w: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1283EEF4" wp14:editId="6A72B5FE">
                <wp:extent cx="409575" cy="419100"/>
                <wp:effectExtent l="19050" t="0" r="9525" b="0"/>
                <wp:docPr id="6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European Trade Union Comittee for Education</w:t>
          </w:r>
        </w:p>
        <w:p w:rsidR="00770484" w:rsidRPr="004F3082" w:rsidRDefault="00770484" w:rsidP="00BD1252">
          <w:pPr>
            <w:pStyle w:val="Footer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 Syndical Européen de l'Education</w:t>
          </w:r>
        </w:p>
      </w:tc>
    </w:tr>
  </w:tbl>
  <w:p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B4" w:rsidRDefault="00BA07B4" w:rsidP="007A2C35">
      <w:r>
        <w:separator/>
      </w:r>
    </w:p>
  </w:footnote>
  <w:footnote w:type="continuationSeparator" w:id="0">
    <w:p w:rsidR="00BA07B4" w:rsidRDefault="00BA07B4" w:rsidP="007A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35" w:rsidRPr="00647F3B" w:rsidRDefault="00A15FF2" w:rsidP="00F9523A">
    <w:pPr>
      <w:pStyle w:val="Title"/>
      <w:ind w:left="108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5135C1" wp14:editId="5B87DF9D">
              <wp:simplePos x="0" y="0"/>
              <wp:positionH relativeFrom="column">
                <wp:posOffset>40005</wp:posOffset>
              </wp:positionH>
              <wp:positionV relativeFrom="paragraph">
                <wp:posOffset>-114300</wp:posOffset>
              </wp:positionV>
              <wp:extent cx="793115" cy="68199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F3B" w:rsidRDefault="00836BCF" w:rsidP="00647F3B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en-US" w:eastAsia="en-US"/>
                            </w:rPr>
                            <w:drawing>
                              <wp:inline distT="0" distB="0" distL="0" distR="0" wp14:anchorId="627C57E2" wp14:editId="5744722F">
                                <wp:extent cx="590550" cy="590550"/>
                                <wp:effectExtent l="19050" t="0" r="0" b="0"/>
                                <wp:docPr id="21" name="Picture 21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95135C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.15pt;margin-top:-9pt;width:62.45pt;height:5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" stroked="f">
              <v:textbox style="mso-fit-shape-to-text:t">
                <w:txbxContent>
                  <w:p w:rsidR="00647F3B" w:rsidRDefault="00836BCF" w:rsidP="00647F3B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 wp14:anchorId="627C57E2" wp14:editId="5744722F">
                          <wp:extent cx="590550" cy="590550"/>
                          <wp:effectExtent l="19050" t="0" r="0" b="0"/>
                          <wp:docPr id="21" name="Picture 21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:rsidR="007A2C35" w:rsidRPr="00A939AB" w:rsidRDefault="007A2C35" w:rsidP="00F9523A">
    <w:pPr>
      <w:ind w:left="1080"/>
      <w:jc w:val="center"/>
      <w:rPr>
        <w:rFonts w:ascii="Calibri" w:hAnsi="Calibri" w:cs="Calibri"/>
        <w:b/>
        <w:sz w:val="24"/>
        <w:szCs w:val="24"/>
      </w:rPr>
    </w:pPr>
    <w:r w:rsidRPr="00A939AB">
      <w:rPr>
        <w:rFonts w:ascii="Calibri" w:hAnsi="Calibri" w:cs="Calibri"/>
        <w:b/>
        <w:sz w:val="24"/>
        <w:szCs w:val="24"/>
      </w:rPr>
      <w:t>R O M Â N I A</w:t>
    </w:r>
  </w:p>
  <w:p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A2C35" w:rsidRDefault="00A15FF2">
    <w:pPr>
      <w:pStyle w:val="Header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69A7436" wp14:editId="6E68FDDA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4B304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6pt;margin-top:4.85pt;width:49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84" w:rsidRPr="00647F3B" w:rsidRDefault="00A15FF2" w:rsidP="00770484">
    <w:pPr>
      <w:pStyle w:val="Title"/>
      <w:ind w:left="216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893EE3" wp14:editId="333E4EE0">
              <wp:simplePos x="0" y="0"/>
              <wp:positionH relativeFrom="column">
                <wp:posOffset>49530</wp:posOffset>
              </wp:positionH>
              <wp:positionV relativeFrom="paragraph">
                <wp:posOffset>-57150</wp:posOffset>
              </wp:positionV>
              <wp:extent cx="1581150" cy="150114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304" w:rsidRDefault="00836BCF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en-US" w:eastAsia="en-US"/>
                            </w:rPr>
                            <w:drawing>
                              <wp:inline distT="0" distB="0" distL="0" distR="0" wp14:anchorId="7340C702" wp14:editId="171F8D12">
                                <wp:extent cx="1381125" cy="1381125"/>
                                <wp:effectExtent l="0" t="0" r="9525" b="0"/>
                                <wp:docPr id="12" name="Picture 12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3893EE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.9pt;margin-top:-4.5pt;width:124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" stroked="f">
              <v:textbox>
                <w:txbxContent>
                  <w:p w:rsidR="00371304" w:rsidRDefault="00836BCF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 wp14:anchorId="7340C702" wp14:editId="171F8D12">
                          <wp:extent cx="1381125" cy="1381125"/>
                          <wp:effectExtent l="0" t="0" r="9525" b="0"/>
                          <wp:docPr id="12" name="Picture 12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fr-FR"/>
      </w:rPr>
    </w:pPr>
    <w:r w:rsidRPr="00647F3B">
      <w:rPr>
        <w:rFonts w:ascii="Calibri" w:hAnsi="Calibri" w:cs="Calibri"/>
        <w:sz w:val="24"/>
        <w:szCs w:val="24"/>
        <w:lang w:val="fr-FR"/>
      </w:rPr>
      <w:t>FEDERATION DES SYNDICATS LIBRES DE L’ENSEIGNEMENT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</w:rPr>
    </w:pPr>
    <w:r w:rsidRPr="00647F3B">
      <w:rPr>
        <w:rFonts w:ascii="Calibri" w:hAnsi="Calibri" w:cs="Calibri"/>
        <w:sz w:val="24"/>
        <w:szCs w:val="24"/>
      </w:rPr>
      <w:t>FREE TRADE UNION FEDERATION IN EDUCATION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</w:rPr>
    </w:pPr>
    <w:r w:rsidRPr="00647F3B">
      <w:rPr>
        <w:rFonts w:ascii="Calibri" w:hAnsi="Calibri" w:cs="Calibri"/>
        <w:b/>
        <w:sz w:val="24"/>
        <w:szCs w:val="24"/>
      </w:rPr>
      <w:t>R O M Â N I A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BUCUREŞTI, Bd. Regina Elisabeta, nr. 32, sect. 5, cod 050017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Tel. (+4)021.315.16.95, 021.315.78.70, Fax. (+4)021.312.58.37</w:t>
    </w:r>
  </w:p>
  <w:p w:rsidR="00770484" w:rsidRPr="00A939A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  <w:lang w:val="it-IT"/>
      </w:rPr>
    </w:pPr>
    <w:r w:rsidRPr="00647F3B">
      <w:rPr>
        <w:rFonts w:ascii="Calibri" w:hAnsi="Calibri" w:cs="Calibri"/>
        <w:b/>
        <w:sz w:val="24"/>
        <w:szCs w:val="24"/>
        <w:lang w:val="it-IT"/>
      </w:rPr>
      <w:t xml:space="preserve">www.fsli.ro               </w:t>
    </w:r>
    <w:hyperlink r:id="rId3" w:history="1">
      <w:r w:rsidRPr="00647F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fsli@fsli.ro</w:t>
      </w:r>
    </w:hyperlink>
  </w:p>
  <w:p w:rsidR="00770484" w:rsidRDefault="00A15FF2" w:rsidP="00770484">
    <w:pPr>
      <w:pStyle w:val="Header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864BAFE" wp14:editId="4B669763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0B97F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4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B476E"/>
    <w:multiLevelType w:val="hybridMultilevel"/>
    <w:tmpl w:val="4774C2F2"/>
    <w:lvl w:ilvl="0" w:tplc="6C06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4347"/>
    <w:multiLevelType w:val="hybridMultilevel"/>
    <w:tmpl w:val="45F8A4E8"/>
    <w:lvl w:ilvl="0" w:tplc="443AC5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E967C5"/>
    <w:multiLevelType w:val="hybridMultilevel"/>
    <w:tmpl w:val="25AC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526"/>
    <w:multiLevelType w:val="hybridMultilevel"/>
    <w:tmpl w:val="E0BE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A3D44"/>
    <w:multiLevelType w:val="hybridMultilevel"/>
    <w:tmpl w:val="D0B0B08C"/>
    <w:lvl w:ilvl="0" w:tplc="C9A66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012AC0"/>
    <w:multiLevelType w:val="hybridMultilevel"/>
    <w:tmpl w:val="DC740F6C"/>
    <w:lvl w:ilvl="0" w:tplc="E202FA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F4"/>
    <w:rsid w:val="00000890"/>
    <w:rsid w:val="00013BF4"/>
    <w:rsid w:val="0001451A"/>
    <w:rsid w:val="00017B47"/>
    <w:rsid w:val="000275B0"/>
    <w:rsid w:val="000435AC"/>
    <w:rsid w:val="000468FD"/>
    <w:rsid w:val="000562EE"/>
    <w:rsid w:val="0007026C"/>
    <w:rsid w:val="000931D2"/>
    <w:rsid w:val="000D2086"/>
    <w:rsid w:val="000F4BE5"/>
    <w:rsid w:val="00101EF0"/>
    <w:rsid w:val="001109B9"/>
    <w:rsid w:val="00132FDC"/>
    <w:rsid w:val="00144590"/>
    <w:rsid w:val="001640B7"/>
    <w:rsid w:val="001669C9"/>
    <w:rsid w:val="00176D75"/>
    <w:rsid w:val="001801C9"/>
    <w:rsid w:val="001A3FE4"/>
    <w:rsid w:val="001B72C9"/>
    <w:rsid w:val="001D4D5B"/>
    <w:rsid w:val="001F4A5F"/>
    <w:rsid w:val="00212287"/>
    <w:rsid w:val="00243256"/>
    <w:rsid w:val="00253D70"/>
    <w:rsid w:val="002739CF"/>
    <w:rsid w:val="00274BA7"/>
    <w:rsid w:val="00277B0B"/>
    <w:rsid w:val="002910D9"/>
    <w:rsid w:val="00294D57"/>
    <w:rsid w:val="002A5DD4"/>
    <w:rsid w:val="002B2400"/>
    <w:rsid w:val="002B31EE"/>
    <w:rsid w:val="002C3787"/>
    <w:rsid w:val="002C695B"/>
    <w:rsid w:val="002E423A"/>
    <w:rsid w:val="002E520D"/>
    <w:rsid w:val="00307EAF"/>
    <w:rsid w:val="00310B41"/>
    <w:rsid w:val="0031590D"/>
    <w:rsid w:val="00342951"/>
    <w:rsid w:val="00351401"/>
    <w:rsid w:val="00366139"/>
    <w:rsid w:val="00371304"/>
    <w:rsid w:val="003801F5"/>
    <w:rsid w:val="00385AC4"/>
    <w:rsid w:val="003A51D2"/>
    <w:rsid w:val="003C4C0A"/>
    <w:rsid w:val="003D3EDF"/>
    <w:rsid w:val="003F0E95"/>
    <w:rsid w:val="0040277A"/>
    <w:rsid w:val="00423099"/>
    <w:rsid w:val="004232C8"/>
    <w:rsid w:val="00444BD9"/>
    <w:rsid w:val="004541F8"/>
    <w:rsid w:val="00454BC3"/>
    <w:rsid w:val="00454DFC"/>
    <w:rsid w:val="00461D82"/>
    <w:rsid w:val="004767EC"/>
    <w:rsid w:val="004832B8"/>
    <w:rsid w:val="004A4617"/>
    <w:rsid w:val="004A49A2"/>
    <w:rsid w:val="004A6E45"/>
    <w:rsid w:val="004B27F8"/>
    <w:rsid w:val="004B448A"/>
    <w:rsid w:val="004E0D06"/>
    <w:rsid w:val="004E44E4"/>
    <w:rsid w:val="004F2ABF"/>
    <w:rsid w:val="004F3082"/>
    <w:rsid w:val="00501384"/>
    <w:rsid w:val="00522983"/>
    <w:rsid w:val="00524833"/>
    <w:rsid w:val="0054605F"/>
    <w:rsid w:val="00563A53"/>
    <w:rsid w:val="00577AF4"/>
    <w:rsid w:val="00586C69"/>
    <w:rsid w:val="005A67D0"/>
    <w:rsid w:val="005B69A4"/>
    <w:rsid w:val="005C4604"/>
    <w:rsid w:val="005D2BEC"/>
    <w:rsid w:val="005D6211"/>
    <w:rsid w:val="00611B21"/>
    <w:rsid w:val="00612DE3"/>
    <w:rsid w:val="006150A6"/>
    <w:rsid w:val="0062417F"/>
    <w:rsid w:val="00641690"/>
    <w:rsid w:val="00647F3B"/>
    <w:rsid w:val="00656391"/>
    <w:rsid w:val="0067257C"/>
    <w:rsid w:val="0068370D"/>
    <w:rsid w:val="00684F53"/>
    <w:rsid w:val="006B26C3"/>
    <w:rsid w:val="006C0CEE"/>
    <w:rsid w:val="006D1C46"/>
    <w:rsid w:val="006D1F3B"/>
    <w:rsid w:val="006E7E04"/>
    <w:rsid w:val="006F455C"/>
    <w:rsid w:val="006F4B68"/>
    <w:rsid w:val="00705671"/>
    <w:rsid w:val="007110BF"/>
    <w:rsid w:val="0072721F"/>
    <w:rsid w:val="00727E12"/>
    <w:rsid w:val="00737C84"/>
    <w:rsid w:val="0075661F"/>
    <w:rsid w:val="00763201"/>
    <w:rsid w:val="00766DD9"/>
    <w:rsid w:val="00770484"/>
    <w:rsid w:val="00770D15"/>
    <w:rsid w:val="00777533"/>
    <w:rsid w:val="007A2C35"/>
    <w:rsid w:val="007A4924"/>
    <w:rsid w:val="007A716E"/>
    <w:rsid w:val="007A7DA5"/>
    <w:rsid w:val="007C7126"/>
    <w:rsid w:val="007F0CC8"/>
    <w:rsid w:val="007F63D1"/>
    <w:rsid w:val="00801161"/>
    <w:rsid w:val="00817A3F"/>
    <w:rsid w:val="008222B5"/>
    <w:rsid w:val="00832A56"/>
    <w:rsid w:val="00834E63"/>
    <w:rsid w:val="00836BCF"/>
    <w:rsid w:val="008571DA"/>
    <w:rsid w:val="008606D1"/>
    <w:rsid w:val="0086454F"/>
    <w:rsid w:val="00872D53"/>
    <w:rsid w:val="0087773E"/>
    <w:rsid w:val="008818E7"/>
    <w:rsid w:val="008B7589"/>
    <w:rsid w:val="009065DF"/>
    <w:rsid w:val="00910311"/>
    <w:rsid w:val="00911DEE"/>
    <w:rsid w:val="00912263"/>
    <w:rsid w:val="00912FE5"/>
    <w:rsid w:val="00914089"/>
    <w:rsid w:val="0091699B"/>
    <w:rsid w:val="00925FB4"/>
    <w:rsid w:val="009365FA"/>
    <w:rsid w:val="0094652B"/>
    <w:rsid w:val="0096271A"/>
    <w:rsid w:val="00997EDB"/>
    <w:rsid w:val="009E39E2"/>
    <w:rsid w:val="009F2851"/>
    <w:rsid w:val="009F6E37"/>
    <w:rsid w:val="00A02FBC"/>
    <w:rsid w:val="00A03A15"/>
    <w:rsid w:val="00A042B4"/>
    <w:rsid w:val="00A04CF9"/>
    <w:rsid w:val="00A06D03"/>
    <w:rsid w:val="00A15FF2"/>
    <w:rsid w:val="00A3027D"/>
    <w:rsid w:val="00A30ED5"/>
    <w:rsid w:val="00A3284C"/>
    <w:rsid w:val="00A45491"/>
    <w:rsid w:val="00A5633D"/>
    <w:rsid w:val="00A720DF"/>
    <w:rsid w:val="00A8740F"/>
    <w:rsid w:val="00A939AB"/>
    <w:rsid w:val="00A9615A"/>
    <w:rsid w:val="00A96755"/>
    <w:rsid w:val="00AB2AF7"/>
    <w:rsid w:val="00AC35E0"/>
    <w:rsid w:val="00AD14C0"/>
    <w:rsid w:val="00AD4A77"/>
    <w:rsid w:val="00AD6CA2"/>
    <w:rsid w:val="00B003FC"/>
    <w:rsid w:val="00B07353"/>
    <w:rsid w:val="00B2605E"/>
    <w:rsid w:val="00B27321"/>
    <w:rsid w:val="00B7377B"/>
    <w:rsid w:val="00B74148"/>
    <w:rsid w:val="00B77A1D"/>
    <w:rsid w:val="00BA0100"/>
    <w:rsid w:val="00BA07B4"/>
    <w:rsid w:val="00BA721A"/>
    <w:rsid w:val="00BB0DD6"/>
    <w:rsid w:val="00BB3D28"/>
    <w:rsid w:val="00BD1252"/>
    <w:rsid w:val="00BF1053"/>
    <w:rsid w:val="00BF4958"/>
    <w:rsid w:val="00C01554"/>
    <w:rsid w:val="00C03EC7"/>
    <w:rsid w:val="00C134C9"/>
    <w:rsid w:val="00C3165D"/>
    <w:rsid w:val="00C52A48"/>
    <w:rsid w:val="00C55AE1"/>
    <w:rsid w:val="00C656E5"/>
    <w:rsid w:val="00C72B5B"/>
    <w:rsid w:val="00C73C2A"/>
    <w:rsid w:val="00C76076"/>
    <w:rsid w:val="00C76E22"/>
    <w:rsid w:val="00CA74AB"/>
    <w:rsid w:val="00CB168A"/>
    <w:rsid w:val="00CB2196"/>
    <w:rsid w:val="00CB3121"/>
    <w:rsid w:val="00CC5396"/>
    <w:rsid w:val="00CD144C"/>
    <w:rsid w:val="00D074A2"/>
    <w:rsid w:val="00D62D15"/>
    <w:rsid w:val="00D64E1E"/>
    <w:rsid w:val="00D81BE4"/>
    <w:rsid w:val="00D844FD"/>
    <w:rsid w:val="00D964DA"/>
    <w:rsid w:val="00DC050C"/>
    <w:rsid w:val="00DC4C34"/>
    <w:rsid w:val="00DD0D43"/>
    <w:rsid w:val="00DF2D2A"/>
    <w:rsid w:val="00DF7FD5"/>
    <w:rsid w:val="00E009C4"/>
    <w:rsid w:val="00E01346"/>
    <w:rsid w:val="00E01937"/>
    <w:rsid w:val="00E02BB7"/>
    <w:rsid w:val="00E13C72"/>
    <w:rsid w:val="00E326DB"/>
    <w:rsid w:val="00E63CA3"/>
    <w:rsid w:val="00E67ABB"/>
    <w:rsid w:val="00E73474"/>
    <w:rsid w:val="00E83F41"/>
    <w:rsid w:val="00E8631E"/>
    <w:rsid w:val="00E92751"/>
    <w:rsid w:val="00EA278B"/>
    <w:rsid w:val="00EB1768"/>
    <w:rsid w:val="00EC53C7"/>
    <w:rsid w:val="00ED5156"/>
    <w:rsid w:val="00EE0C88"/>
    <w:rsid w:val="00EE14F3"/>
    <w:rsid w:val="00EE5E9F"/>
    <w:rsid w:val="00F042A7"/>
    <w:rsid w:val="00F230D9"/>
    <w:rsid w:val="00F40A4D"/>
    <w:rsid w:val="00F72090"/>
    <w:rsid w:val="00F9523A"/>
    <w:rsid w:val="00FB22F2"/>
    <w:rsid w:val="00FB23D1"/>
    <w:rsid w:val="00FB64AB"/>
    <w:rsid w:val="00FC71A1"/>
    <w:rsid w:val="00FC7E42"/>
    <w:rsid w:val="00FF2F57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sli@upcmail.ro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ASEUS%20Partition%20Master%206.1.1%20Home%20Edition%20Portable\Downloads\ANTET%20FSLI%202015_ALB%20NEGR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1D2C-A5F0-41EF-B777-6B3755D5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 (1).dotx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FSLI</dc:creator>
  <cp:lastModifiedBy>Marilena Stanescu</cp:lastModifiedBy>
  <cp:revision>3</cp:revision>
  <cp:lastPrinted>2017-08-18T11:26:00Z</cp:lastPrinted>
  <dcterms:created xsi:type="dcterms:W3CDTF">2018-05-04T05:37:00Z</dcterms:created>
  <dcterms:modified xsi:type="dcterms:W3CDTF">2018-05-04T05:39:00Z</dcterms:modified>
</cp:coreProperties>
</file>